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525353"/>
          <w:spacing w:val="0"/>
          <w:sz w:val="42"/>
          <w:szCs w:val="42"/>
        </w:rPr>
      </w:pPr>
      <w:bookmarkStart w:id="0" w:name="OLE_LINK1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525353"/>
          <w:spacing w:val="0"/>
          <w:sz w:val="42"/>
          <w:szCs w:val="42"/>
          <w:shd w:val="clear" w:fill="FFFFFF"/>
        </w:rPr>
        <w:t>自治区科技厅转发国家科学技术奖励工作办公室关于2023年度国家科学技术奖提名工作的通知（桂科成字〔2023〕103号）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0"/>
      </w:pPr>
      <w:bookmarkStart w:id="1" w:name="_GoBack"/>
      <w:bookmarkEnd w:id="1"/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各有关单位：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现将《国家科学技术奖励工作办公室关于2023年度国家科学技术奖提名工作的通知》（国科奖字〔2023〕21号）转发给你们，请拟申报2023年国家科学技术奖的候选单位于2023年12月22日前向我厅报送国家科学技术奖提名书初稿（盖章版纸质件，一式5份）和推荐成果清单（材料电子版发送到电子邮箱：cgc@kjt.gxzf.gov.cn），并于2023年12月26日前报送申报成果候选单位公示情况（公示时间不少于5天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联系人及电话：丁大伟　詹建  0771—2630963、2618935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材料寄送地址：南宁市青秀区新竹路20号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附件：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instrText xml:space="preserve"> HYPERLINK "http://kjt.gxzf.gov.cn/dtxx_59340/tzgg/P020231215669080327880.pdf" \o "1. 国家科学技术奖励工作办公室关于2023年度国家科学技术奖提名工作的通知.pdf"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1. 国家科学技术奖励工作办公室关于2023年度国家科学技术奖提名工作的通知.pdf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　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instrText xml:space="preserve"> HYPERLINK "http://kjt.gxzf.gov.cn/dtxx_59340/tzgg/P020231215669080440789.doc" \o "1-1. 国家科学技术奖专家提名申请表.doc"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1-1. 国家科学技术奖专家提名申请表.doc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　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instrText xml:space="preserve"> HYPERLINK "http://kjt.gxzf.gov.cn/dtxx_59340/tzgg/P020231215669080548223.pdf" \o "1-2. 2023年度国家科学技术奖励提名工作手册.pdf"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1-2. 2023年度国家科学技术奖励提名工作手册.pdf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　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singl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single"/>
          <w:shd w:val="clear" w:fill="FFFFFF"/>
        </w:rPr>
        <w:instrText xml:space="preserve"> HYPERLINK "http://kjt.gxzf.gov.cn/dtxx_59340/tzgg/P020231215669080704875.doc" \o "1-3. 国家科学技术奖单位提名汇总表.doc"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single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single"/>
          <w:shd w:val="clear" w:fill="FFFFFF"/>
        </w:rPr>
        <w:t>1-3. 国家科学技术奖单位提名汇总表.doc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singl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　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instrText xml:space="preserve"> HYPERLINK "http://kjt.gxzf.gov.cn/dtxx_59340/tzgg/P020231215669080706854.doc" \o "1-4. 回避专家申请表.doc"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1-4. 回避专家申请表.doc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　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instrText xml:space="preserve"> HYPERLINK "http://kjt.gxzf.gov.cn/dtxx_59340/tzgg/P020231215669080700770.doc" \o "2. 推荐成果清单.doc"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2. 推荐成果清单.doc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  <w:jc w:val="righ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广西壮族自治区科学技术厅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450" w:afterAutospacing="0" w:line="27" w:lineRule="atLeast"/>
        <w:ind w:left="0" w:right="0" w:firstLine="420"/>
        <w:jc w:val="righ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25353"/>
          <w:spacing w:val="0"/>
          <w:sz w:val="30"/>
          <w:szCs w:val="30"/>
          <w:shd w:val="clear" w:fill="FFFFFF"/>
        </w:rPr>
        <w:t>2023年12月15日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2NmY1OTFhMTk4YzgzNDUzMzlkNzUwNDg2NWU3NjkifQ=="/>
  </w:docVars>
  <w:rsids>
    <w:rsidRoot w:val="750A5CB2"/>
    <w:rsid w:val="085A6F43"/>
    <w:rsid w:val="511C51F6"/>
    <w:rsid w:val="750A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2023-12-16T00:54:00Z</dcterms:created>
  <dc:creator>丽</dc:creator>
  <cp:lastModifiedBy>丽</cp:lastModifiedBy>
  <dcterms:modified xsi:type="dcterms:W3CDTF">2023-12-16T01:32:57Z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A3BE88B6DC774962905450CB1EED4039_11</vt:lpwstr>
  </property>
</Properties>
</file>